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EDC66" w14:textId="77777777" w:rsidR="00CA0C9F" w:rsidRDefault="00CA0C9F" w:rsidP="006D250E">
      <w:pPr>
        <w:rPr>
          <w:rFonts w:asciiTheme="majorBidi" w:hAnsiTheme="majorBidi" w:cstheme="majorBidi"/>
          <w:b/>
          <w:bCs/>
        </w:rPr>
      </w:pPr>
    </w:p>
    <w:p w14:paraId="1FCAA4C4" w14:textId="77777777" w:rsidR="00CA0C9F" w:rsidRDefault="00CA0C9F" w:rsidP="006D250E">
      <w:pPr>
        <w:rPr>
          <w:rFonts w:asciiTheme="majorBidi" w:hAnsiTheme="majorBidi" w:cstheme="majorBidi"/>
          <w:b/>
          <w:bCs/>
        </w:rPr>
      </w:pPr>
    </w:p>
    <w:p w14:paraId="3D6AFA45" w14:textId="77777777" w:rsidR="00823BAD" w:rsidRDefault="00823BAD" w:rsidP="006D250E">
      <w:pPr>
        <w:rPr>
          <w:rFonts w:ascii="Amasis MT Pro" w:hAnsi="Amasis MT Pro" w:cstheme="majorBidi"/>
          <w:b/>
          <w:bCs/>
          <w:sz w:val="32"/>
          <w:szCs w:val="32"/>
        </w:rPr>
      </w:pPr>
    </w:p>
    <w:p w14:paraId="7DB27859" w14:textId="4C0FF15F" w:rsidR="004B4725" w:rsidRPr="00CA0C9F" w:rsidRDefault="00CA0C9F" w:rsidP="006D250E">
      <w:pPr>
        <w:rPr>
          <w:rFonts w:ascii="Amasis MT Pro" w:hAnsi="Amasis MT Pro" w:cstheme="majorBidi"/>
          <w:b/>
          <w:bCs/>
          <w:sz w:val="32"/>
          <w:szCs w:val="32"/>
        </w:rPr>
      </w:pPr>
      <w:r w:rsidRPr="00CA0C9F">
        <w:rPr>
          <w:rFonts w:ascii="Amasis MT Pro" w:hAnsi="Amasis MT Pro" w:cstheme="majorBidi"/>
          <w:b/>
          <w:bCs/>
          <w:sz w:val="32"/>
          <w:szCs w:val="32"/>
        </w:rPr>
        <w:t>STATEMENT OF FAITH</w:t>
      </w:r>
    </w:p>
    <w:p w14:paraId="42BFFA86" w14:textId="77777777" w:rsidR="004B4725" w:rsidRPr="00CA0C9F" w:rsidRDefault="004B4725" w:rsidP="006D250E">
      <w:pPr>
        <w:rPr>
          <w:rFonts w:ascii="Amasis MT Pro" w:hAnsi="Amasis MT Pro" w:cstheme="majorBidi"/>
          <w:b/>
          <w:bCs/>
        </w:rPr>
      </w:pPr>
    </w:p>
    <w:p w14:paraId="59FABAD3" w14:textId="77777777" w:rsidR="006D250E" w:rsidRPr="00CA0C9F" w:rsidRDefault="006D250E" w:rsidP="006D250E">
      <w:pPr>
        <w:rPr>
          <w:rFonts w:ascii="Amasis MT Pro" w:hAnsi="Amasis MT Pro" w:cstheme="majorBidi"/>
          <w:b/>
          <w:bCs/>
        </w:rPr>
      </w:pPr>
      <w:r w:rsidRPr="00CA0C9F">
        <w:rPr>
          <w:rFonts w:ascii="Amasis MT Pro" w:hAnsi="Amasis MT Pro" w:cstheme="majorBidi"/>
          <w:b/>
          <w:bCs/>
        </w:rPr>
        <w:t xml:space="preserve">THE SCRIPTURES: </w:t>
      </w:r>
    </w:p>
    <w:p w14:paraId="02DE09D2" w14:textId="77777777" w:rsidR="006D250E" w:rsidRPr="00CA0C9F" w:rsidRDefault="006D250E" w:rsidP="006D250E">
      <w:pPr>
        <w:rPr>
          <w:rFonts w:ascii="Amasis MT Pro" w:hAnsi="Amasis MT Pro" w:cstheme="majorBidi"/>
        </w:rPr>
      </w:pPr>
      <w:r w:rsidRPr="00CA0C9F">
        <w:rPr>
          <w:rFonts w:ascii="Amasis MT Pro" w:hAnsi="Amasis MT Pro" w:cstheme="majorBidi"/>
        </w:rPr>
        <w:t xml:space="preserve">The Scriptures in their original form, both the Old and New Testament, are divinely inspired and are the revelation of God to man. All Scripture is God-breathed – the Holy Spirit inspired the authors, revealing to them what He wanted written (Acts 1:16; 2 Tim.3:16; 2 Pet.1:20, 21). These Scriptures are infallible truth, containing no contradiction or error. It is the final authority for faith, </w:t>
      </w:r>
      <w:proofErr w:type="gramStart"/>
      <w:r w:rsidRPr="00CA0C9F">
        <w:rPr>
          <w:rFonts w:ascii="Amasis MT Pro" w:hAnsi="Amasis MT Pro" w:cstheme="majorBidi"/>
        </w:rPr>
        <w:t>doctrine</w:t>
      </w:r>
      <w:proofErr w:type="gramEnd"/>
      <w:r w:rsidRPr="00CA0C9F">
        <w:rPr>
          <w:rFonts w:ascii="Amasis MT Pro" w:hAnsi="Amasis MT Pro" w:cstheme="majorBidi"/>
        </w:rPr>
        <w:t xml:space="preserve"> and life. The canon of the Bible is closed. The Old Testament was endorsed by Jesus Christ as God’s Word. The New Testament is not a contradiction, but a culmination and consummation of Old Testament truth (Matt.5:17; Luke 4:17-21: 24:27,44; John 5:39;1 Cor.14:37; 2 Pet.3:15,16).</w:t>
      </w:r>
    </w:p>
    <w:p w14:paraId="1B2B769D" w14:textId="77777777" w:rsidR="006D250E" w:rsidRPr="00CA0C9F" w:rsidRDefault="006D250E" w:rsidP="006D250E">
      <w:pPr>
        <w:rPr>
          <w:rFonts w:ascii="Amasis MT Pro" w:hAnsi="Amasis MT Pro" w:cstheme="majorBidi"/>
        </w:rPr>
      </w:pPr>
    </w:p>
    <w:p w14:paraId="6D7216CA" w14:textId="77777777" w:rsidR="006D250E" w:rsidRPr="00CA0C9F" w:rsidRDefault="006D250E" w:rsidP="006D250E">
      <w:pPr>
        <w:rPr>
          <w:rFonts w:ascii="Amasis MT Pro" w:hAnsi="Amasis MT Pro" w:cstheme="majorBidi"/>
        </w:rPr>
      </w:pPr>
      <w:r w:rsidRPr="00CA0C9F">
        <w:rPr>
          <w:rFonts w:ascii="Amasis MT Pro" w:hAnsi="Amasis MT Pro" w:cstheme="majorBidi"/>
          <w:b/>
          <w:bCs/>
        </w:rPr>
        <w:t>THE GODHEAD</w:t>
      </w:r>
      <w:r w:rsidRPr="00CA0C9F">
        <w:rPr>
          <w:rFonts w:ascii="Amasis MT Pro" w:hAnsi="Amasis MT Pro" w:cstheme="majorBidi"/>
        </w:rPr>
        <w:t xml:space="preserve">: </w:t>
      </w:r>
    </w:p>
    <w:p w14:paraId="4CE1253D" w14:textId="26FDACA2" w:rsidR="006D250E" w:rsidRPr="00CA0C9F" w:rsidRDefault="006D250E" w:rsidP="006D250E">
      <w:pPr>
        <w:rPr>
          <w:rFonts w:ascii="Amasis MT Pro" w:hAnsi="Amasis MT Pro" w:cstheme="majorBidi"/>
        </w:rPr>
      </w:pPr>
      <w:r w:rsidRPr="00CA0C9F">
        <w:rPr>
          <w:rFonts w:ascii="Amasis MT Pro" w:hAnsi="Amasis MT Pro" w:cstheme="majorBidi"/>
        </w:rPr>
        <w:t xml:space="preserve">God is Spirit – infinite, eternal, uncreated and unchangeable in His being or attributes. In Him all things have their source, </w:t>
      </w:r>
      <w:proofErr w:type="gramStart"/>
      <w:r w:rsidRPr="00CA0C9F">
        <w:rPr>
          <w:rFonts w:ascii="Amasis MT Pro" w:hAnsi="Amasis MT Pro" w:cstheme="majorBidi"/>
        </w:rPr>
        <w:t>support</w:t>
      </w:r>
      <w:proofErr w:type="gramEnd"/>
      <w:r w:rsidRPr="00CA0C9F">
        <w:rPr>
          <w:rFonts w:ascii="Amasis MT Pro" w:hAnsi="Amasis MT Pro" w:cstheme="majorBidi"/>
        </w:rPr>
        <w:t xml:space="preserve"> and end (John 4:24; Ps. 102:25-27; Gen. 1:1, 26; John 1:1-3; Heb. 1:1-3; Col.1:15-17). There is one true God who has a plural nature – the Father, the </w:t>
      </w:r>
      <w:proofErr w:type="gramStart"/>
      <w:r w:rsidRPr="00CA0C9F">
        <w:rPr>
          <w:rFonts w:ascii="Amasis MT Pro" w:hAnsi="Amasis MT Pro" w:cstheme="majorBidi"/>
        </w:rPr>
        <w:t>Son</w:t>
      </w:r>
      <w:proofErr w:type="gramEnd"/>
      <w:r w:rsidRPr="00CA0C9F">
        <w:rPr>
          <w:rFonts w:ascii="Amasis MT Pro" w:hAnsi="Amasis MT Pro" w:cstheme="majorBidi"/>
        </w:rPr>
        <w:t xml:space="preserve"> and the Holy Spirit – all distinct personalities, all designated God (John 1:1,18, 14; Heb. 1:8; Acts 5:3,4). The Bible does not teach that there are three </w:t>
      </w:r>
      <w:r w:rsidR="007338E4" w:rsidRPr="00CA0C9F">
        <w:rPr>
          <w:rFonts w:ascii="Amasis MT Pro" w:hAnsi="Amasis MT Pro" w:cstheme="majorBidi"/>
        </w:rPr>
        <w:t>Gods but</w:t>
      </w:r>
      <w:r w:rsidRPr="00CA0C9F">
        <w:rPr>
          <w:rFonts w:ascii="Amasis MT Pro" w:hAnsi="Amasis MT Pro" w:cstheme="majorBidi"/>
        </w:rPr>
        <w:t xml:space="preserve"> upholds the doctrine of the Trinity – one God who reveals Himself in three persons –equal in power and glory (Gen. 1:26; Matt. 3:16, 17; 28:19; Acts 10:38; 1 Cor. 12:4-6).</w:t>
      </w:r>
    </w:p>
    <w:p w14:paraId="745E77B0" w14:textId="77777777" w:rsidR="006D250E" w:rsidRPr="00CA0C9F" w:rsidRDefault="006D250E" w:rsidP="006D250E">
      <w:pPr>
        <w:rPr>
          <w:rFonts w:ascii="Amasis MT Pro" w:hAnsi="Amasis MT Pro" w:cstheme="majorBidi"/>
        </w:rPr>
      </w:pPr>
    </w:p>
    <w:p w14:paraId="672295AB" w14:textId="77777777" w:rsidR="006D250E" w:rsidRPr="00CA0C9F" w:rsidRDefault="006D250E" w:rsidP="006D250E">
      <w:pPr>
        <w:rPr>
          <w:rFonts w:ascii="Amasis MT Pro" w:hAnsi="Amasis MT Pro" w:cstheme="majorBidi"/>
        </w:rPr>
      </w:pPr>
      <w:r w:rsidRPr="00CA0C9F">
        <w:rPr>
          <w:rFonts w:ascii="Amasis MT Pro" w:hAnsi="Amasis MT Pro" w:cstheme="majorBidi"/>
        </w:rPr>
        <w:t>THE FATHER: God, the Father, is the Father of all in a creative sense, but only those who have received Jesus Christ can be called His children in a redemptive sense. He is the Father of all Christians in a special, intimate relationship (Mal. 2:10; Act 17:28, John 1:12,13; 8:41-44; 17:3).</w:t>
      </w:r>
    </w:p>
    <w:p w14:paraId="34D4AF57" w14:textId="77777777" w:rsidR="006D250E" w:rsidRPr="00CA0C9F" w:rsidRDefault="006D250E" w:rsidP="006D250E">
      <w:pPr>
        <w:rPr>
          <w:rFonts w:ascii="Amasis MT Pro" w:hAnsi="Amasis MT Pro" w:cstheme="majorBidi"/>
        </w:rPr>
      </w:pPr>
    </w:p>
    <w:p w14:paraId="5E577DDC" w14:textId="48B89D24" w:rsidR="006D250E" w:rsidRPr="00CA0C9F" w:rsidRDefault="006D250E" w:rsidP="006D250E">
      <w:pPr>
        <w:rPr>
          <w:rFonts w:ascii="Amasis MT Pro" w:hAnsi="Amasis MT Pro" w:cstheme="majorBidi"/>
        </w:rPr>
      </w:pPr>
      <w:r w:rsidRPr="00CA0C9F">
        <w:rPr>
          <w:rFonts w:ascii="Amasis MT Pro" w:hAnsi="Amasis MT Pro" w:cstheme="majorBidi"/>
        </w:rPr>
        <w:t xml:space="preserve">JESUS CHRIST: Jesus Christ is Lord and the Son of God – these titles proclaim His deity. He is the Only Begotten of the Father, not that He is a son of God in a general sense, but the Son of God in a unique sense. As God He existed eternally and will exist forever (John1:1-3,18; 17:5; Heb. 1:2-12, 13:8). By taking on the form of a man, Jesus is the Word that became flesh. His birth was supernatural and not natural as in the case of all other men. He was miraculously ‘virgin-born’ of the Holy Spirit, without a human father (John 1:14, 8; Isa. 7:14; Matt. 1:18-25). The Bible declares His absolute deity and </w:t>
      </w:r>
      <w:proofErr w:type="gramStart"/>
      <w:r w:rsidRPr="00CA0C9F">
        <w:rPr>
          <w:rFonts w:ascii="Amasis MT Pro" w:hAnsi="Amasis MT Pro" w:cstheme="majorBidi"/>
        </w:rPr>
        <w:t>His</w:t>
      </w:r>
      <w:proofErr w:type="gramEnd"/>
      <w:r w:rsidRPr="00CA0C9F">
        <w:rPr>
          <w:rFonts w:ascii="Amasis MT Pro" w:hAnsi="Amasis MT Pro" w:cstheme="majorBidi"/>
        </w:rPr>
        <w:t xml:space="preserve"> complete humanity. He lived a sinless life on earth; teaching, </w:t>
      </w:r>
      <w:r w:rsidR="00CA0C9F" w:rsidRPr="00CA0C9F">
        <w:rPr>
          <w:rFonts w:ascii="Amasis MT Pro" w:hAnsi="Amasis MT Pro" w:cstheme="majorBidi"/>
        </w:rPr>
        <w:t>preaching,</w:t>
      </w:r>
      <w:r w:rsidRPr="00CA0C9F">
        <w:rPr>
          <w:rFonts w:ascii="Amasis MT Pro" w:hAnsi="Amasis MT Pro" w:cstheme="majorBidi"/>
        </w:rPr>
        <w:t xml:space="preserve"> and performing miracles with divine authority (Matt. 16:13,16; Philip. 2:5-8; 1Tim. 2:5; Heb 2:14-18; 4:15; 2 Cor. 5:21; Matt. 4:23,24; Acts 2:22).</w:t>
      </w:r>
    </w:p>
    <w:p w14:paraId="5D845848" w14:textId="77777777" w:rsidR="004B4725" w:rsidRPr="00CA0C9F" w:rsidRDefault="004B4725" w:rsidP="006D250E">
      <w:pPr>
        <w:rPr>
          <w:rFonts w:ascii="Amasis MT Pro" w:hAnsi="Amasis MT Pro" w:cstheme="majorBidi"/>
        </w:rPr>
      </w:pPr>
    </w:p>
    <w:p w14:paraId="1DD7294D" w14:textId="4FD3B39F" w:rsidR="006D250E" w:rsidRPr="00CA0C9F" w:rsidRDefault="006D250E" w:rsidP="006D250E">
      <w:pPr>
        <w:rPr>
          <w:rFonts w:ascii="Amasis MT Pro" w:hAnsi="Amasis MT Pro" w:cstheme="majorBidi"/>
        </w:rPr>
      </w:pPr>
      <w:r w:rsidRPr="00CA0C9F">
        <w:rPr>
          <w:rFonts w:ascii="Amasis MT Pro" w:hAnsi="Amasis MT Pro" w:cstheme="majorBidi"/>
        </w:rPr>
        <w:t>Jesus fulfilled God’s plan in his</w:t>
      </w:r>
      <w:r w:rsidR="00511236" w:rsidRPr="00CA0C9F">
        <w:rPr>
          <w:rFonts w:ascii="Amasis MT Pro" w:hAnsi="Amasis MT Pro" w:cstheme="majorBidi"/>
        </w:rPr>
        <w:t>tory. He suffered</w:t>
      </w:r>
      <w:r w:rsidRPr="00CA0C9F">
        <w:rPr>
          <w:rFonts w:ascii="Amasis MT Pro" w:hAnsi="Amasis MT Pro" w:cstheme="majorBidi"/>
        </w:rPr>
        <w:t xml:space="preserve">, was crucified, died, </w:t>
      </w:r>
      <w:r w:rsidR="00511236" w:rsidRPr="00CA0C9F">
        <w:rPr>
          <w:rFonts w:ascii="Amasis MT Pro" w:hAnsi="Amasis MT Pro" w:cstheme="majorBidi"/>
        </w:rPr>
        <w:t xml:space="preserve">and </w:t>
      </w:r>
      <w:r w:rsidRPr="00CA0C9F">
        <w:rPr>
          <w:rFonts w:ascii="Amasis MT Pro" w:hAnsi="Amasis MT Pro" w:cstheme="majorBidi"/>
        </w:rPr>
        <w:t>w</w:t>
      </w:r>
      <w:r w:rsidR="00511236" w:rsidRPr="00CA0C9F">
        <w:rPr>
          <w:rFonts w:ascii="Amasis MT Pro" w:hAnsi="Amasis MT Pro" w:cstheme="majorBidi"/>
        </w:rPr>
        <w:t>as buried</w:t>
      </w:r>
      <w:r w:rsidRPr="00CA0C9F">
        <w:rPr>
          <w:rFonts w:ascii="Amasis MT Pro" w:hAnsi="Amasis MT Pro" w:cstheme="majorBidi"/>
        </w:rPr>
        <w:t xml:space="preserve">. </w:t>
      </w:r>
      <w:r w:rsidR="00511236" w:rsidRPr="00CA0C9F">
        <w:rPr>
          <w:rFonts w:ascii="Amasis MT Pro" w:hAnsi="Amasis MT Pro" w:cstheme="majorBidi"/>
        </w:rPr>
        <w:t xml:space="preserve">On the third day after burial Christ </w:t>
      </w:r>
      <w:r w:rsidRPr="00CA0C9F">
        <w:rPr>
          <w:rFonts w:ascii="Amasis MT Pro" w:hAnsi="Amasis MT Pro" w:cstheme="majorBidi"/>
        </w:rPr>
        <w:t xml:space="preserve">rose bodily from the dead. He did not only rise </w:t>
      </w:r>
      <w:r w:rsidRPr="00CA0C9F">
        <w:rPr>
          <w:rFonts w:ascii="Amasis MT Pro" w:hAnsi="Amasis MT Pro" w:cstheme="majorBidi"/>
        </w:rPr>
        <w:lastRenderedPageBreak/>
        <w:t xml:space="preserve">spiritually, nor just as a spirit being, but it was a physical resurrection. </w:t>
      </w:r>
      <w:r w:rsidR="004B4725" w:rsidRPr="00CA0C9F">
        <w:rPr>
          <w:rFonts w:ascii="Amasis MT Pro" w:hAnsi="Amasis MT Pro" w:cstheme="majorBidi"/>
        </w:rPr>
        <w:t xml:space="preserve">At Mamlaka we believe </w:t>
      </w:r>
      <w:r w:rsidR="00FF0DB7" w:rsidRPr="00CA0C9F">
        <w:rPr>
          <w:rFonts w:ascii="Amasis MT Pro" w:hAnsi="Amasis MT Pro" w:cstheme="majorBidi"/>
        </w:rPr>
        <w:t>the</w:t>
      </w:r>
      <w:r w:rsidRPr="00CA0C9F">
        <w:rPr>
          <w:rFonts w:ascii="Amasis MT Pro" w:hAnsi="Amasis MT Pro" w:cstheme="majorBidi"/>
        </w:rPr>
        <w:t xml:space="preserve"> doctrine</w:t>
      </w:r>
      <w:r w:rsidR="00CA0C9F">
        <w:rPr>
          <w:rFonts w:ascii="Amasis MT Pro" w:hAnsi="Amasis MT Pro" w:cstheme="majorBidi"/>
        </w:rPr>
        <w:t xml:space="preserve"> </w:t>
      </w:r>
      <w:r w:rsidRPr="00CA0C9F">
        <w:rPr>
          <w:rFonts w:ascii="Amasis MT Pro" w:hAnsi="Amasis MT Pro" w:cstheme="majorBidi"/>
        </w:rPr>
        <w:t>of the resurrection is foundational for Christianity (1 Cor. 15:3, 4 14-21; Luke 24:6,39; Acts 4:33; Rom. 1:4; 5:10; 8:11)</w:t>
      </w:r>
      <w:r w:rsidR="007338E4" w:rsidRPr="00CA0C9F">
        <w:rPr>
          <w:rFonts w:ascii="Amasis MT Pro" w:hAnsi="Amasis MT Pro" w:cstheme="majorBidi"/>
        </w:rPr>
        <w:t>.</w:t>
      </w:r>
      <w:r w:rsidRPr="00CA0C9F">
        <w:rPr>
          <w:rFonts w:ascii="Amasis MT Pro" w:hAnsi="Amasis MT Pro" w:cstheme="majorBidi"/>
        </w:rPr>
        <w:t xml:space="preserve"> After His resurrection</w:t>
      </w:r>
      <w:r w:rsidR="004B4725" w:rsidRPr="00CA0C9F">
        <w:rPr>
          <w:rFonts w:ascii="Amasis MT Pro" w:hAnsi="Amasis MT Pro" w:cstheme="majorBidi"/>
        </w:rPr>
        <w:t xml:space="preserve"> </w:t>
      </w:r>
      <w:r w:rsidRPr="00CA0C9F">
        <w:rPr>
          <w:rFonts w:ascii="Amasis MT Pro" w:hAnsi="Amasis MT Pro" w:cstheme="majorBidi"/>
        </w:rPr>
        <w:t>He ascended to the Father in heaven. He is alive forevermore in His resurrected body and exalted position, representing us before the throne</w:t>
      </w:r>
      <w:r w:rsidR="00CA0C9F">
        <w:rPr>
          <w:rFonts w:ascii="Amasis MT Pro" w:hAnsi="Amasis MT Pro" w:cstheme="majorBidi"/>
        </w:rPr>
        <w:t xml:space="preserve"> </w:t>
      </w:r>
      <w:r w:rsidRPr="00CA0C9F">
        <w:rPr>
          <w:rFonts w:ascii="Amasis MT Pro" w:hAnsi="Amasis MT Pro" w:cstheme="majorBidi"/>
        </w:rPr>
        <w:t>of God as our High Priest and Advocate (1 Tim. 3:16; Mark 16:19; Philip. 3:20,21; Rom.8:34; Heb.4:14-16; 7:24,25).</w:t>
      </w:r>
    </w:p>
    <w:p w14:paraId="62583448" w14:textId="77777777" w:rsidR="004B4725" w:rsidRPr="00CA0C9F" w:rsidRDefault="004B4725" w:rsidP="006D250E">
      <w:pPr>
        <w:rPr>
          <w:rFonts w:ascii="Amasis MT Pro" w:hAnsi="Amasis MT Pro" w:cstheme="majorBidi"/>
        </w:rPr>
      </w:pPr>
    </w:p>
    <w:p w14:paraId="6CDA88AB" w14:textId="77777777" w:rsidR="006D250E" w:rsidRPr="00CA0C9F" w:rsidRDefault="006D250E" w:rsidP="004B4725">
      <w:pPr>
        <w:rPr>
          <w:rFonts w:ascii="Amasis MT Pro" w:hAnsi="Amasis MT Pro" w:cstheme="majorBidi"/>
        </w:rPr>
      </w:pPr>
      <w:r w:rsidRPr="00CA0C9F">
        <w:rPr>
          <w:rFonts w:ascii="Amasis MT Pro" w:hAnsi="Amasis MT Pro" w:cstheme="majorBidi"/>
        </w:rPr>
        <w:t>THE HOLY SPIRIT: The Holy Spirit is a divine person, the third person of the Holy Trinity, distinct from the Father and the Son (Luke1:35;1Cor.2:10,11; 2 Cor.13:14). The clear and unmistakable teaching of Scripture is that the Holy Spirit is personal and is God. He is</w:t>
      </w:r>
      <w:r w:rsidR="004B4725" w:rsidRPr="00CA0C9F">
        <w:rPr>
          <w:rFonts w:ascii="Amasis MT Pro" w:hAnsi="Amasis MT Pro" w:cstheme="majorBidi"/>
        </w:rPr>
        <w:t xml:space="preserve"> </w:t>
      </w:r>
      <w:r w:rsidRPr="00CA0C9F">
        <w:rPr>
          <w:rFonts w:ascii="Amasis MT Pro" w:hAnsi="Amasis MT Pro" w:cstheme="majorBidi"/>
        </w:rPr>
        <w:t>not an impersonal force, nor a mere principle or influence, but possesses full, distinct personality (John 14:16,26; 16,26; 16:7,8; Acts 13:2,4;</w:t>
      </w:r>
      <w:r w:rsidR="004B4725" w:rsidRPr="00CA0C9F">
        <w:rPr>
          <w:rFonts w:ascii="Amasis MT Pro" w:hAnsi="Amasis MT Pro" w:cstheme="majorBidi"/>
        </w:rPr>
        <w:t xml:space="preserve"> </w:t>
      </w:r>
      <w:r w:rsidRPr="00CA0C9F">
        <w:rPr>
          <w:rFonts w:ascii="Amasis MT Pro" w:hAnsi="Amasis MT Pro" w:cstheme="majorBidi"/>
        </w:rPr>
        <w:t>1 Cor 12:11; Eph.4:30).</w:t>
      </w:r>
    </w:p>
    <w:p w14:paraId="16B9F226" w14:textId="77777777" w:rsidR="004B4725" w:rsidRPr="00CA0C9F" w:rsidRDefault="004B4725" w:rsidP="004B4725">
      <w:pPr>
        <w:rPr>
          <w:rFonts w:ascii="Amasis MT Pro" w:hAnsi="Amasis MT Pro" w:cstheme="majorBidi"/>
        </w:rPr>
      </w:pPr>
    </w:p>
    <w:p w14:paraId="768B502D" w14:textId="77777777" w:rsidR="0083510E" w:rsidRPr="00CA0C9F" w:rsidRDefault="00E02513" w:rsidP="00E02513">
      <w:pPr>
        <w:rPr>
          <w:rFonts w:ascii="Amasis MT Pro" w:hAnsi="Amasis MT Pro" w:cstheme="majorBidi"/>
        </w:rPr>
      </w:pPr>
      <w:r w:rsidRPr="00CA0C9F">
        <w:rPr>
          <w:rFonts w:ascii="Amasis MT Pro" w:hAnsi="Amasis MT Pro" w:cstheme="majorBidi"/>
          <w:b/>
          <w:bCs/>
        </w:rPr>
        <w:t>THE CREATION AND FALL OF HUMANKIND</w:t>
      </w:r>
      <w:r w:rsidRPr="00CA0C9F">
        <w:rPr>
          <w:rFonts w:ascii="Amasis MT Pro" w:hAnsi="Amasis MT Pro" w:cstheme="majorBidi"/>
        </w:rPr>
        <w:t>:</w:t>
      </w:r>
    </w:p>
    <w:p w14:paraId="598FCD46" w14:textId="77777777" w:rsidR="00E02513" w:rsidRPr="00CA0C9F" w:rsidRDefault="00E02513" w:rsidP="00E02513">
      <w:pPr>
        <w:rPr>
          <w:rFonts w:ascii="Amasis MT Pro" w:hAnsi="Amasis MT Pro" w:cstheme="majorBidi"/>
        </w:rPr>
      </w:pPr>
      <w:r w:rsidRPr="00CA0C9F">
        <w:rPr>
          <w:rFonts w:ascii="Amasis MT Pro" w:hAnsi="Amasis MT Pro" w:cstheme="majorBidi"/>
        </w:rPr>
        <w:t xml:space="preserve"> All people have been created equally and in the image of God, irrespective of race, ethnicity, </w:t>
      </w:r>
      <w:r w:rsidR="00FF0DB7" w:rsidRPr="00CA0C9F">
        <w:rPr>
          <w:rFonts w:ascii="Amasis MT Pro" w:hAnsi="Amasis MT Pro" w:cstheme="majorBidi"/>
        </w:rPr>
        <w:t>color</w:t>
      </w:r>
      <w:r w:rsidRPr="00CA0C9F">
        <w:rPr>
          <w:rFonts w:ascii="Amasis MT Pro" w:hAnsi="Amasis MT Pro" w:cstheme="majorBidi"/>
        </w:rPr>
        <w:t xml:space="preserve">, gender, age, language, </w:t>
      </w:r>
      <w:proofErr w:type="gramStart"/>
      <w:r w:rsidRPr="00CA0C9F">
        <w:rPr>
          <w:rFonts w:ascii="Amasis MT Pro" w:hAnsi="Amasis MT Pro" w:cstheme="majorBidi"/>
        </w:rPr>
        <w:t>culture</w:t>
      </w:r>
      <w:proofErr w:type="gramEnd"/>
      <w:r w:rsidRPr="00CA0C9F">
        <w:rPr>
          <w:rFonts w:ascii="Amasis MT Pro" w:hAnsi="Amasis MT Pro" w:cstheme="majorBidi"/>
        </w:rPr>
        <w:t xml:space="preserve"> or class (Gen. 1:26-28; 3:20; Prov.22:2; Acts 10:34,35; 17:26,27; James 3:9; Col.3:10,11; Gal.3:28). God created humankind in His own image, but that image has been marred by sin. Humankind was given a free will and through Satan’s temptation sinned, thereby incurring the penalty of death, both physical and spiritual. All human beings inherit a sinful nature which results, in the case of those who reach moral responsibility, in actual transgression involving personal guilty (Gen. 1:26-28; 3:1-6; Rom. 5:12; Eph.2:1-3). All have sinned – therefore humankind is in a lost sinful state, fallen from original righteousness (Isa.53:6; Rom.3:9-12,23; 1 Cor.15:21,22; Gal.3:22). The Bible describes sin in many ways - missing the mark, not meeting God’s standards, breaking His laws, going against His will, disobeying Him, acting in unbelief, failing to do what is good, owing a debt, etc. Sin is humankind’s fallen condition evident in human character, will, thoughts, </w:t>
      </w:r>
      <w:proofErr w:type="gramStart"/>
      <w:r w:rsidRPr="00CA0C9F">
        <w:rPr>
          <w:rFonts w:ascii="Amasis MT Pro" w:hAnsi="Amasis MT Pro" w:cstheme="majorBidi"/>
        </w:rPr>
        <w:t>attitudes</w:t>
      </w:r>
      <w:proofErr w:type="gramEnd"/>
      <w:r w:rsidRPr="00CA0C9F">
        <w:rPr>
          <w:rFonts w:ascii="Amasis MT Pro" w:hAnsi="Amasis MT Pro" w:cstheme="majorBidi"/>
        </w:rPr>
        <w:t xml:space="preserve"> or acts. It is proud, self-willed rebellion against God in active or passive form (Dan.9:5,8,9; James 2:8-11; 4:17; Rom.14:23; 1 John 3:4; 5:17; Matt.6:12).</w:t>
      </w:r>
    </w:p>
    <w:p w14:paraId="7CC2EB3D" w14:textId="77777777" w:rsidR="00E02513" w:rsidRPr="00CA0C9F" w:rsidRDefault="00E02513" w:rsidP="00E02513">
      <w:pPr>
        <w:rPr>
          <w:rFonts w:ascii="Amasis MT Pro" w:hAnsi="Amasis MT Pro" w:cstheme="majorBidi"/>
        </w:rPr>
      </w:pPr>
    </w:p>
    <w:p w14:paraId="5CC78A2E" w14:textId="77777777" w:rsidR="0083510E" w:rsidRPr="00CA0C9F" w:rsidRDefault="00E02513" w:rsidP="00E02513">
      <w:pPr>
        <w:rPr>
          <w:rFonts w:ascii="Amasis MT Pro" w:hAnsi="Amasis MT Pro" w:cstheme="majorBidi"/>
          <w:b/>
          <w:bCs/>
        </w:rPr>
      </w:pPr>
      <w:r w:rsidRPr="00CA0C9F">
        <w:rPr>
          <w:rFonts w:ascii="Amasis MT Pro" w:hAnsi="Amasis MT Pro" w:cstheme="majorBidi"/>
          <w:b/>
          <w:bCs/>
        </w:rPr>
        <w:t xml:space="preserve">THE SALVATION OF HUMANKIND: </w:t>
      </w:r>
    </w:p>
    <w:p w14:paraId="6E0CECD6" w14:textId="77777777" w:rsidR="0083510E" w:rsidRPr="00CA0C9F" w:rsidRDefault="00E02513" w:rsidP="0083510E">
      <w:pPr>
        <w:rPr>
          <w:rFonts w:ascii="Amasis MT Pro" w:hAnsi="Amasis MT Pro" w:cstheme="majorBidi"/>
        </w:rPr>
      </w:pPr>
      <w:r w:rsidRPr="00CA0C9F">
        <w:rPr>
          <w:rFonts w:ascii="Amasis MT Pro" w:hAnsi="Amasis MT Pro" w:cstheme="majorBidi"/>
        </w:rPr>
        <w:t xml:space="preserve">Jesus Christ gave His life as a substitutionary sacrifice </w:t>
      </w:r>
      <w:r w:rsidR="0083510E" w:rsidRPr="00CA0C9F">
        <w:rPr>
          <w:rFonts w:ascii="Amasis MT Pro" w:hAnsi="Amasis MT Pro" w:cstheme="majorBidi"/>
        </w:rPr>
        <w:t>and ransom for all (1 Cor.15:</w:t>
      </w:r>
      <w:proofErr w:type="gramStart"/>
      <w:r w:rsidR="0083510E" w:rsidRPr="00CA0C9F">
        <w:rPr>
          <w:rFonts w:ascii="Amasis MT Pro" w:hAnsi="Amasis MT Pro" w:cstheme="majorBidi"/>
        </w:rPr>
        <w:t>3;</w:t>
      </w:r>
      <w:proofErr w:type="gramEnd"/>
    </w:p>
    <w:p w14:paraId="00E6BDB0" w14:textId="77777777" w:rsidR="00E02513" w:rsidRPr="00CA0C9F" w:rsidRDefault="00E02513" w:rsidP="0083510E">
      <w:pPr>
        <w:rPr>
          <w:rFonts w:ascii="Amasis MT Pro" w:hAnsi="Amasis MT Pro" w:cstheme="majorBidi"/>
        </w:rPr>
      </w:pPr>
      <w:r w:rsidRPr="00CA0C9F">
        <w:rPr>
          <w:rFonts w:ascii="Amasis MT Pro" w:hAnsi="Amasis MT Pro" w:cstheme="majorBidi"/>
        </w:rPr>
        <w:t xml:space="preserve">Matt.20:28; 1 Tim.2:3-6). His atoning death on the cross and </w:t>
      </w:r>
      <w:proofErr w:type="gramStart"/>
      <w:r w:rsidRPr="00CA0C9F">
        <w:rPr>
          <w:rFonts w:ascii="Amasis MT Pro" w:hAnsi="Amasis MT Pro" w:cstheme="majorBidi"/>
        </w:rPr>
        <w:t>His</w:t>
      </w:r>
      <w:proofErr w:type="gramEnd"/>
      <w:r w:rsidRPr="00CA0C9F">
        <w:rPr>
          <w:rFonts w:ascii="Amasis MT Pro" w:hAnsi="Amasis MT Pro" w:cstheme="majorBidi"/>
        </w:rPr>
        <w:t xml:space="preserve"> shed blood fully paid the price of redemption required for the release of sinners.</w:t>
      </w:r>
      <w:r w:rsidR="0083510E" w:rsidRPr="00CA0C9F">
        <w:rPr>
          <w:rFonts w:ascii="Amasis MT Pro" w:hAnsi="Amasis MT Pro" w:cstheme="majorBidi"/>
        </w:rPr>
        <w:t xml:space="preserve"> </w:t>
      </w:r>
      <w:r w:rsidRPr="00CA0C9F">
        <w:rPr>
          <w:rFonts w:ascii="Amasis MT Pro" w:hAnsi="Amasis MT Pro" w:cstheme="majorBidi"/>
        </w:rPr>
        <w:t xml:space="preserve">Through His death people can obtain the forgiveness and remission of sins; washing and cleansing from unrighteousness: justification and pardon from the guilt of transgressions: righteousness and right standing with God; propitiation and reconciliation which restores fellowship and </w:t>
      </w:r>
      <w:r w:rsidR="00FF0DB7" w:rsidRPr="00CA0C9F">
        <w:rPr>
          <w:rFonts w:ascii="Amasis MT Pro" w:hAnsi="Amasis MT Pro" w:cstheme="majorBidi"/>
        </w:rPr>
        <w:t>favor</w:t>
      </w:r>
      <w:r w:rsidRPr="00CA0C9F">
        <w:rPr>
          <w:rFonts w:ascii="Amasis MT Pro" w:hAnsi="Amasis MT Pro" w:cstheme="majorBidi"/>
        </w:rPr>
        <w:t xml:space="preserve"> with God; healing and wholeness; the victorious life; and the gift of eternal life (Gal.3:13,14; 1 Pet.1:18,19; 2:24; Col.1:13,14; Rom.3:22-26; 5:8-11,17-19; Titus 3:4-7; 1 John 2:2; 3:8; Rev.12:10,11). People are not able to save themselves by works; by trying to keep the Law or the Ten Commandments; by </w:t>
      </w:r>
      <w:r w:rsidRPr="00CA0C9F">
        <w:rPr>
          <w:rFonts w:ascii="Amasis MT Pro" w:hAnsi="Amasis MT Pro" w:cstheme="majorBidi"/>
        </w:rPr>
        <w:lastRenderedPageBreak/>
        <w:t xml:space="preserve">personal merit in themselves; by self-effort; or by natural development from within – on one can add anything to the completed atoning work of Christ (Isa.64:6; Rom.3:20,28; Gal.2:16; Titus 3:5). Salvation is by grace, the </w:t>
      </w:r>
      <w:proofErr w:type="gramStart"/>
      <w:r w:rsidRPr="00CA0C9F">
        <w:rPr>
          <w:rFonts w:ascii="Amasis MT Pro" w:hAnsi="Amasis MT Pro" w:cstheme="majorBidi"/>
        </w:rPr>
        <w:t>free gift</w:t>
      </w:r>
      <w:proofErr w:type="gramEnd"/>
      <w:r w:rsidRPr="00CA0C9F">
        <w:rPr>
          <w:rFonts w:ascii="Amasis MT Pro" w:hAnsi="Amasis MT Pro" w:cstheme="majorBidi"/>
        </w:rPr>
        <w:t xml:space="preserve"> of eternal</w:t>
      </w:r>
      <w:r w:rsidR="0083510E" w:rsidRPr="00CA0C9F">
        <w:rPr>
          <w:rFonts w:ascii="Amasis MT Pro" w:hAnsi="Amasis MT Pro" w:cstheme="majorBidi"/>
        </w:rPr>
        <w:t xml:space="preserve"> </w:t>
      </w:r>
      <w:r w:rsidRPr="00CA0C9F">
        <w:rPr>
          <w:rFonts w:ascii="Amasis MT Pro" w:hAnsi="Amasis MT Pro" w:cstheme="majorBidi"/>
        </w:rPr>
        <w:t xml:space="preserve">life from God to all those who believe in Christ. It is received by faith in the crucified and risen </w:t>
      </w:r>
      <w:r w:rsidR="00FF0DB7" w:rsidRPr="00CA0C9F">
        <w:rPr>
          <w:rFonts w:ascii="Amasis MT Pro" w:hAnsi="Amasis MT Pro" w:cstheme="majorBidi"/>
        </w:rPr>
        <w:t>Savior</w:t>
      </w:r>
      <w:r w:rsidRPr="00CA0C9F">
        <w:rPr>
          <w:rFonts w:ascii="Amasis MT Pro" w:hAnsi="Amasis MT Pro" w:cstheme="majorBidi"/>
        </w:rPr>
        <w:t>, resulting in the supernatural work of the new birth, which is essential to make the repentant sinner a new creation in Christ Jesus and a child of God (Eph.2:8,9; Gal.3:</w:t>
      </w:r>
      <w:r w:rsidR="00FF0DB7" w:rsidRPr="00CA0C9F">
        <w:rPr>
          <w:rFonts w:ascii="Amasis MT Pro" w:hAnsi="Amasis MT Pro" w:cstheme="majorBidi"/>
        </w:rPr>
        <w:t>26; Rom.</w:t>
      </w:r>
      <w:r w:rsidRPr="00CA0C9F">
        <w:rPr>
          <w:rFonts w:ascii="Amasis MT Pro" w:hAnsi="Amasis MT Pro" w:cstheme="majorBidi"/>
        </w:rPr>
        <w:t>6:23; 10:9, 10; 2 Cor.7:10; 5:17; John 3:3-5, 16; 1:12,13; 1John 5:1).</w:t>
      </w:r>
    </w:p>
    <w:p w14:paraId="2F07CACD" w14:textId="77777777" w:rsidR="00E02513" w:rsidRPr="00CA0C9F" w:rsidRDefault="00E02513" w:rsidP="00E02513">
      <w:pPr>
        <w:rPr>
          <w:rFonts w:ascii="Amasis MT Pro" w:hAnsi="Amasis MT Pro" w:cstheme="majorBidi"/>
        </w:rPr>
      </w:pPr>
    </w:p>
    <w:p w14:paraId="58FBE759" w14:textId="77777777" w:rsidR="0083510E" w:rsidRPr="00CA0C9F" w:rsidRDefault="00E02513" w:rsidP="00E02513">
      <w:pPr>
        <w:rPr>
          <w:rFonts w:ascii="Amasis MT Pro" w:hAnsi="Amasis MT Pro" w:cstheme="majorBidi"/>
          <w:b/>
          <w:bCs/>
        </w:rPr>
      </w:pPr>
      <w:r w:rsidRPr="00CA0C9F">
        <w:rPr>
          <w:rFonts w:ascii="Amasis MT Pro" w:hAnsi="Amasis MT Pro" w:cstheme="majorBidi"/>
          <w:b/>
          <w:bCs/>
        </w:rPr>
        <w:t xml:space="preserve">WATER BAPTISM: </w:t>
      </w:r>
    </w:p>
    <w:p w14:paraId="52E7349C" w14:textId="77777777" w:rsidR="00E02513" w:rsidRPr="00CA0C9F" w:rsidRDefault="00E02513" w:rsidP="00E02513">
      <w:pPr>
        <w:rPr>
          <w:rFonts w:ascii="Amasis MT Pro" w:hAnsi="Amasis MT Pro" w:cstheme="majorBidi"/>
        </w:rPr>
      </w:pPr>
      <w:r w:rsidRPr="00CA0C9F">
        <w:rPr>
          <w:rFonts w:ascii="Amasis MT Pro" w:hAnsi="Amasis MT Pro" w:cstheme="majorBidi"/>
        </w:rPr>
        <w:t xml:space="preserve">Water baptism is a direct commandment of our Lord. Scripture requires that all who have become disciples through repentance and faith in Christ as </w:t>
      </w:r>
      <w:r w:rsidR="00FF0DB7" w:rsidRPr="00CA0C9F">
        <w:rPr>
          <w:rFonts w:ascii="Amasis MT Pro" w:hAnsi="Amasis MT Pro" w:cstheme="majorBidi"/>
        </w:rPr>
        <w:t>Savior</w:t>
      </w:r>
      <w:r w:rsidRPr="00CA0C9F">
        <w:rPr>
          <w:rFonts w:ascii="Amasis MT Pro" w:hAnsi="Amasis MT Pro" w:cstheme="majorBidi"/>
        </w:rPr>
        <w:t xml:space="preserve"> and Lord, are to be baptized in the name of the Father, the </w:t>
      </w:r>
      <w:proofErr w:type="gramStart"/>
      <w:r w:rsidRPr="00CA0C9F">
        <w:rPr>
          <w:rFonts w:ascii="Amasis MT Pro" w:hAnsi="Amasis MT Pro" w:cstheme="majorBidi"/>
        </w:rPr>
        <w:t>Son</w:t>
      </w:r>
      <w:proofErr w:type="gramEnd"/>
      <w:r w:rsidRPr="00CA0C9F">
        <w:rPr>
          <w:rFonts w:ascii="Amasis MT Pro" w:hAnsi="Amasis MT Pro" w:cstheme="majorBidi"/>
        </w:rPr>
        <w:t xml:space="preserve"> and the Holy Spirit. Baptism is by immersion in water and is for believers only (Matt.28:19; Acts 2:38,39; 8:36-39; 16:31-33). The ordination of baptism is an act of obedience; a symbol of the Christian’s identification with Christ in His death, burial and resurrection; a declaration that the believer has died with Christ and has been raised with Him to walk in newness of life; a public confession of the new believer’s faith in Christ; and the answer of a good conscience toward God (Matt.3:13-17; Rom.6:3-5; Col. 2:12; 1 Pet.3.21).</w:t>
      </w:r>
    </w:p>
    <w:p w14:paraId="0ADA1CCB" w14:textId="77777777" w:rsidR="00E02513" w:rsidRPr="00CA0C9F" w:rsidRDefault="00E02513" w:rsidP="00E02513">
      <w:pPr>
        <w:rPr>
          <w:rFonts w:ascii="Amasis MT Pro" w:hAnsi="Amasis MT Pro" w:cstheme="majorBidi"/>
        </w:rPr>
      </w:pPr>
    </w:p>
    <w:p w14:paraId="6C8F3C3C" w14:textId="77777777" w:rsidR="0083510E" w:rsidRPr="00CA0C9F" w:rsidRDefault="00E02513" w:rsidP="0083510E">
      <w:pPr>
        <w:rPr>
          <w:rFonts w:ascii="Amasis MT Pro" w:hAnsi="Amasis MT Pro" w:cstheme="majorBidi"/>
          <w:b/>
          <w:bCs/>
        </w:rPr>
      </w:pPr>
      <w:r w:rsidRPr="00CA0C9F">
        <w:rPr>
          <w:rFonts w:ascii="Amasis MT Pro" w:hAnsi="Amasis MT Pro" w:cstheme="majorBidi"/>
          <w:b/>
          <w:bCs/>
        </w:rPr>
        <w:t xml:space="preserve">COMMUNION: </w:t>
      </w:r>
    </w:p>
    <w:p w14:paraId="4E06B53E" w14:textId="77777777" w:rsidR="00E02513" w:rsidRPr="00CA0C9F" w:rsidRDefault="00E02513" w:rsidP="0083510E">
      <w:pPr>
        <w:rPr>
          <w:rFonts w:ascii="Amasis MT Pro" w:hAnsi="Amasis MT Pro" w:cstheme="majorBidi"/>
        </w:rPr>
      </w:pPr>
      <w:r w:rsidRPr="00CA0C9F">
        <w:rPr>
          <w:rFonts w:ascii="Amasis MT Pro" w:hAnsi="Amasis MT Pro" w:cstheme="majorBidi"/>
        </w:rPr>
        <w:t xml:space="preserve">Communion is the regular partaking of the emblems of the bread and the cup as symbolic of the </w:t>
      </w:r>
      <w:r w:rsidR="00FF0DB7" w:rsidRPr="00CA0C9F">
        <w:rPr>
          <w:rFonts w:ascii="Amasis MT Pro" w:hAnsi="Amasis MT Pro" w:cstheme="majorBidi"/>
        </w:rPr>
        <w:t>Savior’s</w:t>
      </w:r>
      <w:r w:rsidRPr="00CA0C9F">
        <w:rPr>
          <w:rFonts w:ascii="Amasis MT Pro" w:hAnsi="Amasis MT Pro" w:cstheme="majorBidi"/>
        </w:rPr>
        <w:t xml:space="preserve"> broken body and shed blood. In following this ordinance, believers are rem</w:t>
      </w:r>
      <w:r w:rsidR="0083510E" w:rsidRPr="00CA0C9F">
        <w:rPr>
          <w:rFonts w:ascii="Amasis MT Pro" w:hAnsi="Amasis MT Pro" w:cstheme="majorBidi"/>
        </w:rPr>
        <w:t>embering the Lord Jesus</w:t>
      </w:r>
      <w:r w:rsidRPr="00CA0C9F">
        <w:rPr>
          <w:rFonts w:ascii="Amasis MT Pro" w:hAnsi="Amasis MT Pro" w:cstheme="majorBidi"/>
        </w:rPr>
        <w:t>; proclaiming His death; giving thanks for the</w:t>
      </w:r>
      <w:r w:rsidR="0083510E" w:rsidRPr="00CA0C9F">
        <w:rPr>
          <w:rFonts w:ascii="Amasis MT Pro" w:hAnsi="Amasis MT Pro" w:cstheme="majorBidi"/>
        </w:rPr>
        <w:t xml:space="preserve"> </w:t>
      </w:r>
      <w:r w:rsidRPr="00CA0C9F">
        <w:rPr>
          <w:rFonts w:ascii="Amasis MT Pro" w:hAnsi="Amasis MT Pro" w:cstheme="majorBidi"/>
        </w:rPr>
        <w:t>benefits of His broken body and shed blood; expressing their comm</w:t>
      </w:r>
      <w:r w:rsidR="0083510E" w:rsidRPr="00CA0C9F">
        <w:rPr>
          <w:rFonts w:ascii="Amasis MT Pro" w:hAnsi="Amasis MT Pro" w:cstheme="majorBidi"/>
        </w:rPr>
        <w:t xml:space="preserve">union with Him and one another; </w:t>
      </w:r>
      <w:r w:rsidRPr="00CA0C9F">
        <w:rPr>
          <w:rFonts w:ascii="Amasis MT Pro" w:hAnsi="Amasis MT Pro" w:cstheme="majorBidi"/>
        </w:rPr>
        <w:t>celebrating his resurrection; and anticipating His return (Matt.26:26-29: 1Cor.10:16,17: 11:23-32).</w:t>
      </w:r>
    </w:p>
    <w:p w14:paraId="7263F7A4" w14:textId="77777777" w:rsidR="0083510E" w:rsidRPr="00CA0C9F" w:rsidRDefault="0083510E" w:rsidP="00E02513">
      <w:pPr>
        <w:rPr>
          <w:rFonts w:ascii="Amasis MT Pro" w:hAnsi="Amasis MT Pro" w:cstheme="majorBidi"/>
        </w:rPr>
      </w:pPr>
    </w:p>
    <w:p w14:paraId="002052E8" w14:textId="77777777" w:rsidR="0083510E" w:rsidRPr="00CA0C9F" w:rsidRDefault="00E02513" w:rsidP="00E02513">
      <w:pPr>
        <w:rPr>
          <w:rFonts w:ascii="Amasis MT Pro" w:hAnsi="Amasis MT Pro" w:cstheme="majorBidi"/>
          <w:b/>
          <w:bCs/>
        </w:rPr>
      </w:pPr>
      <w:r w:rsidRPr="00CA0C9F">
        <w:rPr>
          <w:rFonts w:ascii="Amasis MT Pro" w:hAnsi="Amasis MT Pro" w:cstheme="majorBidi"/>
          <w:b/>
          <w:bCs/>
        </w:rPr>
        <w:t xml:space="preserve">SANCTIFICATION: </w:t>
      </w:r>
    </w:p>
    <w:p w14:paraId="7319395D" w14:textId="77777777" w:rsidR="00E02513" w:rsidRPr="00CA0C9F" w:rsidRDefault="00E02513" w:rsidP="0083510E">
      <w:pPr>
        <w:rPr>
          <w:rFonts w:ascii="Amasis MT Pro" w:hAnsi="Amasis MT Pro" w:cstheme="majorBidi"/>
        </w:rPr>
      </w:pPr>
      <w:r w:rsidRPr="00CA0C9F">
        <w:rPr>
          <w:rFonts w:ascii="Amasis MT Pro" w:hAnsi="Amasis MT Pro" w:cstheme="majorBidi"/>
        </w:rPr>
        <w:t>The Scriptures demand a life of holiness. Believers are called to separation and consecration unto God (1 Pet.1:14-16; 1 Thes.3:12,13; 4:3-7; 5:23; Heb.12:14). Christ’s holiness is imputed to the regenerated believer, but this positional holiness must be</w:t>
      </w:r>
      <w:r w:rsidR="0083510E" w:rsidRPr="00CA0C9F">
        <w:rPr>
          <w:rFonts w:ascii="Amasis MT Pro" w:hAnsi="Amasis MT Pro" w:cstheme="majorBidi"/>
        </w:rPr>
        <w:t xml:space="preserve"> </w:t>
      </w:r>
      <w:r w:rsidRPr="00CA0C9F">
        <w:rPr>
          <w:rFonts w:ascii="Amasis MT Pro" w:hAnsi="Amasis MT Pro" w:cstheme="majorBidi"/>
        </w:rPr>
        <w:t>worked out as practical sanctification in the believer’s conduct. Sanctification is a definite, yet progressive work of grace, commencing at the</w:t>
      </w:r>
      <w:r w:rsidR="0083510E" w:rsidRPr="00CA0C9F">
        <w:rPr>
          <w:rFonts w:ascii="Amasis MT Pro" w:hAnsi="Amasis MT Pro" w:cstheme="majorBidi"/>
        </w:rPr>
        <w:t xml:space="preserve"> </w:t>
      </w:r>
      <w:r w:rsidRPr="00CA0C9F">
        <w:rPr>
          <w:rFonts w:ascii="Amasis MT Pro" w:hAnsi="Amasis MT Pro" w:cstheme="majorBidi"/>
        </w:rPr>
        <w:t>new birth and continuing throughout the life of the Christian (1 Cor.1:2; 6;11; Heb.10:10,14; Philip. 3:12-14; 2 Cor.3:18; 1John 3:2,3).</w:t>
      </w:r>
      <w:r w:rsidR="0083510E" w:rsidRPr="00CA0C9F">
        <w:rPr>
          <w:rFonts w:ascii="Amasis MT Pro" w:hAnsi="Amasis MT Pro" w:cstheme="majorBidi"/>
        </w:rPr>
        <w:t xml:space="preserve"> </w:t>
      </w:r>
      <w:r w:rsidRPr="00CA0C9F">
        <w:rPr>
          <w:rFonts w:ascii="Amasis MT Pro" w:hAnsi="Amasis MT Pro" w:cstheme="majorBidi"/>
        </w:rPr>
        <w:t>Sanctification is an act of purification and separation from that which is evil; and of dedication unto God (2 Cor.7:1; Eph.4:22-24; 2 Tim.2:21,22).</w:t>
      </w:r>
      <w:r w:rsidR="0083510E" w:rsidRPr="00CA0C9F">
        <w:rPr>
          <w:rFonts w:ascii="Amasis MT Pro" w:hAnsi="Amasis MT Pro" w:cstheme="majorBidi"/>
        </w:rPr>
        <w:t xml:space="preserve"> </w:t>
      </w:r>
      <w:r w:rsidRPr="00CA0C9F">
        <w:rPr>
          <w:rFonts w:ascii="Amasis MT Pro" w:hAnsi="Amasis MT Pro" w:cstheme="majorBidi"/>
        </w:rPr>
        <w:t>Sanctification is realized in the life of believers by recognizing their identification with Christ in His death and resurrection; by faith reckoning</w:t>
      </w:r>
      <w:r w:rsidR="0083510E" w:rsidRPr="00CA0C9F">
        <w:rPr>
          <w:rFonts w:ascii="Amasis MT Pro" w:hAnsi="Amasis MT Pro" w:cstheme="majorBidi"/>
        </w:rPr>
        <w:t xml:space="preserve"> </w:t>
      </w:r>
      <w:r w:rsidRPr="00CA0C9F">
        <w:rPr>
          <w:rFonts w:ascii="Amasis MT Pro" w:hAnsi="Amasis MT Pro" w:cstheme="majorBidi"/>
        </w:rPr>
        <w:t>daily upon the fact of that union; and by offering every faculty continually to the dominion of the Holy Spirit and the Word of God (1 Cor.1:30;</w:t>
      </w:r>
      <w:r w:rsidR="0083510E" w:rsidRPr="00CA0C9F">
        <w:rPr>
          <w:rFonts w:ascii="Amasis MT Pro" w:hAnsi="Amasis MT Pro" w:cstheme="majorBidi"/>
        </w:rPr>
        <w:t xml:space="preserve"> </w:t>
      </w:r>
      <w:r w:rsidRPr="00CA0C9F">
        <w:rPr>
          <w:rFonts w:ascii="Amasis MT Pro" w:hAnsi="Amasis MT Pro" w:cstheme="majorBidi"/>
        </w:rPr>
        <w:t>Rom.6:11-14, 18-22; Gal.5:16-25; John 17:17; James 1:21).</w:t>
      </w:r>
    </w:p>
    <w:p w14:paraId="29BA8FA3" w14:textId="0BFD4142" w:rsidR="0083510E" w:rsidRDefault="0083510E" w:rsidP="00E02513">
      <w:pPr>
        <w:rPr>
          <w:rFonts w:ascii="Amasis MT Pro" w:hAnsi="Amasis MT Pro" w:cstheme="majorBidi"/>
        </w:rPr>
      </w:pPr>
    </w:p>
    <w:p w14:paraId="0DBD37AD" w14:textId="2F0DB241" w:rsidR="00823BAD" w:rsidRDefault="00823BAD" w:rsidP="00E02513">
      <w:pPr>
        <w:rPr>
          <w:rFonts w:ascii="Amasis MT Pro" w:hAnsi="Amasis MT Pro" w:cstheme="majorBidi"/>
        </w:rPr>
      </w:pPr>
    </w:p>
    <w:p w14:paraId="3B7C2940" w14:textId="77777777" w:rsidR="00823BAD" w:rsidRPr="00CA0C9F" w:rsidRDefault="00823BAD" w:rsidP="00E02513">
      <w:pPr>
        <w:rPr>
          <w:rFonts w:ascii="Amasis MT Pro" w:hAnsi="Amasis MT Pro" w:cstheme="majorBidi"/>
        </w:rPr>
      </w:pPr>
    </w:p>
    <w:p w14:paraId="752522D3" w14:textId="77777777" w:rsidR="0083510E" w:rsidRPr="00CA0C9F" w:rsidRDefault="00E02513" w:rsidP="00E02513">
      <w:pPr>
        <w:rPr>
          <w:rFonts w:ascii="Amasis MT Pro" w:hAnsi="Amasis MT Pro" w:cstheme="majorBidi"/>
          <w:b/>
          <w:bCs/>
        </w:rPr>
      </w:pPr>
      <w:r w:rsidRPr="00CA0C9F">
        <w:rPr>
          <w:rFonts w:ascii="Amasis MT Pro" w:hAnsi="Amasis MT Pro" w:cstheme="majorBidi"/>
          <w:b/>
          <w:bCs/>
        </w:rPr>
        <w:t xml:space="preserve">THE CHURCH: </w:t>
      </w:r>
    </w:p>
    <w:p w14:paraId="2CB5E4DA" w14:textId="03892F5A" w:rsidR="000D3532" w:rsidRPr="00CA0C9F" w:rsidRDefault="00E02513" w:rsidP="0083510E">
      <w:pPr>
        <w:rPr>
          <w:rFonts w:ascii="Amasis MT Pro" w:hAnsi="Amasis MT Pro" w:cstheme="majorBidi"/>
        </w:rPr>
      </w:pPr>
      <w:r w:rsidRPr="00CA0C9F">
        <w:rPr>
          <w:rFonts w:ascii="Amasis MT Pro" w:hAnsi="Amasis MT Pro" w:cstheme="majorBidi"/>
        </w:rPr>
        <w:t>The one true Church is the whole company of all believers who have been called out of sin and the world, redeemed by</w:t>
      </w:r>
      <w:r w:rsidR="0083510E" w:rsidRPr="00CA0C9F">
        <w:rPr>
          <w:rFonts w:ascii="Amasis MT Pro" w:hAnsi="Amasis MT Pro" w:cstheme="majorBidi"/>
        </w:rPr>
        <w:t xml:space="preserve"> </w:t>
      </w:r>
      <w:r w:rsidR="00E15F3C" w:rsidRPr="00CA0C9F">
        <w:rPr>
          <w:rFonts w:ascii="Amasis MT Pro" w:hAnsi="Amasis MT Pro" w:cstheme="majorBidi"/>
        </w:rPr>
        <w:t>Jesus,</w:t>
      </w:r>
      <w:r w:rsidRPr="00CA0C9F">
        <w:rPr>
          <w:rFonts w:ascii="Amasis MT Pro" w:hAnsi="Amasis MT Pro" w:cstheme="majorBidi"/>
        </w:rPr>
        <w:t xml:space="preserve"> and regenerated by the Holy Spirit. It is universal in the sense that it includes all true believers out of all nations from all generations.</w:t>
      </w:r>
      <w:r w:rsidR="0083510E" w:rsidRPr="00CA0C9F">
        <w:rPr>
          <w:rFonts w:ascii="Amasis MT Pro" w:hAnsi="Amasis MT Pro" w:cstheme="majorBidi"/>
        </w:rPr>
        <w:t xml:space="preserve"> </w:t>
      </w:r>
      <w:r w:rsidRPr="00CA0C9F">
        <w:rPr>
          <w:rFonts w:ascii="Amasis MT Pro" w:hAnsi="Amasis MT Pro" w:cstheme="majorBidi"/>
        </w:rPr>
        <w:t>Each Christian is an integral part of the general assembly and Church of the firstborn registered in heaven (Matt.16:16-19; Eph.4:3-6; 1Pet.2:5,9,10;</w:t>
      </w:r>
      <w:r w:rsidR="0083510E" w:rsidRPr="00CA0C9F">
        <w:rPr>
          <w:rFonts w:ascii="Amasis MT Pro" w:hAnsi="Amasis MT Pro" w:cstheme="majorBidi"/>
        </w:rPr>
        <w:t xml:space="preserve"> </w:t>
      </w:r>
      <w:r w:rsidRPr="00CA0C9F">
        <w:rPr>
          <w:rFonts w:ascii="Amasis MT Pro" w:hAnsi="Amasis MT Pro" w:cstheme="majorBidi"/>
        </w:rPr>
        <w:t xml:space="preserve">Heb.12:23). Jesus Christ is the Head of the </w:t>
      </w:r>
      <w:r w:rsidR="0003377B" w:rsidRPr="00CA0C9F">
        <w:rPr>
          <w:rFonts w:ascii="Amasis MT Pro" w:hAnsi="Amasis MT Pro" w:cstheme="majorBidi"/>
        </w:rPr>
        <w:t>Church,</w:t>
      </w:r>
      <w:r w:rsidRPr="00CA0C9F">
        <w:rPr>
          <w:rFonts w:ascii="Amasis MT Pro" w:hAnsi="Amasis MT Pro" w:cstheme="majorBidi"/>
        </w:rPr>
        <w:t xml:space="preserve"> and the Bible describes it in different terms, for example, the Body of Christ, His bride,</w:t>
      </w:r>
      <w:r w:rsidR="0083510E" w:rsidRPr="00CA0C9F">
        <w:rPr>
          <w:rFonts w:ascii="Amasis MT Pro" w:hAnsi="Amasis MT Pro" w:cstheme="majorBidi"/>
        </w:rPr>
        <w:t xml:space="preserve"> </w:t>
      </w:r>
      <w:r w:rsidRPr="00CA0C9F">
        <w:rPr>
          <w:rFonts w:ascii="Amasis MT Pro" w:hAnsi="Amasis MT Pro" w:cstheme="majorBidi"/>
        </w:rPr>
        <w:t xml:space="preserve">the family of God, the building and habitation of God (Eph.1:22,23; 2 Cor.11:2; Eph.5:25-27; 3:15; 2:19-22). </w:t>
      </w:r>
    </w:p>
    <w:p w14:paraId="59193DC2" w14:textId="77777777" w:rsidR="000D3532" w:rsidRPr="00CA0C9F" w:rsidRDefault="000D3532" w:rsidP="0083510E">
      <w:pPr>
        <w:rPr>
          <w:rFonts w:ascii="Amasis MT Pro" w:hAnsi="Amasis MT Pro" w:cstheme="majorBidi"/>
        </w:rPr>
      </w:pPr>
    </w:p>
    <w:p w14:paraId="38632F04" w14:textId="77777777" w:rsidR="0083510E" w:rsidRPr="00CA0C9F" w:rsidRDefault="00E02513" w:rsidP="000D3532">
      <w:pPr>
        <w:rPr>
          <w:rFonts w:ascii="Amasis MT Pro" w:hAnsi="Amasis MT Pro" w:cstheme="majorBidi"/>
        </w:rPr>
      </w:pPr>
      <w:r w:rsidRPr="00CA0C9F">
        <w:rPr>
          <w:rFonts w:ascii="Amasis MT Pro" w:hAnsi="Amasis MT Pro" w:cstheme="majorBidi"/>
        </w:rPr>
        <w:t>The Church also has a visible,</w:t>
      </w:r>
      <w:r w:rsidR="0083510E" w:rsidRPr="00CA0C9F">
        <w:rPr>
          <w:rFonts w:ascii="Amasis MT Pro" w:hAnsi="Amasis MT Pro" w:cstheme="majorBidi"/>
        </w:rPr>
        <w:t xml:space="preserve"> </w:t>
      </w:r>
      <w:r w:rsidRPr="00CA0C9F">
        <w:rPr>
          <w:rFonts w:ascii="Amasis MT Pro" w:hAnsi="Amasis MT Pro" w:cstheme="majorBidi"/>
        </w:rPr>
        <w:t xml:space="preserve">local expression – a company of believers voluntarily fellowshipping </w:t>
      </w:r>
      <w:proofErr w:type="gramStart"/>
      <w:r w:rsidRPr="00CA0C9F">
        <w:rPr>
          <w:rFonts w:ascii="Amasis MT Pro" w:hAnsi="Amasis MT Pro" w:cstheme="majorBidi"/>
        </w:rPr>
        <w:t>in a given</w:t>
      </w:r>
      <w:proofErr w:type="gramEnd"/>
      <w:r w:rsidRPr="00CA0C9F">
        <w:rPr>
          <w:rFonts w:ascii="Amasis MT Pro" w:hAnsi="Amasis MT Pro" w:cstheme="majorBidi"/>
        </w:rPr>
        <w:t xml:space="preserve"> locality.</w:t>
      </w:r>
      <w:r w:rsidR="000D3532" w:rsidRPr="00CA0C9F">
        <w:rPr>
          <w:rFonts w:ascii="Amasis MT Pro" w:hAnsi="Amasis MT Pro" w:cstheme="majorBidi"/>
        </w:rPr>
        <w:t xml:space="preserve"> </w:t>
      </w:r>
      <w:r w:rsidR="0083510E" w:rsidRPr="00CA0C9F">
        <w:rPr>
          <w:rFonts w:ascii="Amasis MT Pro" w:hAnsi="Amasis MT Pro" w:cstheme="majorBidi"/>
        </w:rPr>
        <w:t>The local church on earth should take its character from the conception of the Church universal (Matt.18:15-17; 1 Cor.1:2; Heb 10:24,25).</w:t>
      </w:r>
      <w:r w:rsidR="000D3532" w:rsidRPr="00CA0C9F">
        <w:rPr>
          <w:rFonts w:ascii="Amasis MT Pro" w:hAnsi="Amasis MT Pro" w:cstheme="majorBidi"/>
        </w:rPr>
        <w:t xml:space="preserve"> </w:t>
      </w:r>
      <w:r w:rsidR="0083510E" w:rsidRPr="00CA0C9F">
        <w:rPr>
          <w:rFonts w:ascii="Amasis MT Pro" w:hAnsi="Amasis MT Pro" w:cstheme="majorBidi"/>
        </w:rPr>
        <w:t>Therefore, the essentials of Church membership are the new birth and personal confession of faith in Christ. It is not merely the attending</w:t>
      </w:r>
      <w:r w:rsidR="000D3532" w:rsidRPr="00CA0C9F">
        <w:rPr>
          <w:rFonts w:ascii="Amasis MT Pro" w:hAnsi="Amasis MT Pro" w:cstheme="majorBidi"/>
        </w:rPr>
        <w:t xml:space="preserve"> </w:t>
      </w:r>
      <w:r w:rsidR="0083510E" w:rsidRPr="00CA0C9F">
        <w:rPr>
          <w:rFonts w:ascii="Amasis MT Pro" w:hAnsi="Amasis MT Pro" w:cstheme="majorBidi"/>
        </w:rPr>
        <w:t>of church services or having a name on the membership list that makes one a member of Christ’s true Church. Only the transforming work</w:t>
      </w:r>
      <w:r w:rsidR="000D3532" w:rsidRPr="00CA0C9F">
        <w:rPr>
          <w:rFonts w:ascii="Amasis MT Pro" w:hAnsi="Amasis MT Pro" w:cstheme="majorBidi"/>
        </w:rPr>
        <w:t xml:space="preserve"> </w:t>
      </w:r>
      <w:r w:rsidR="0083510E" w:rsidRPr="00CA0C9F">
        <w:rPr>
          <w:rFonts w:ascii="Amasis MT Pro" w:hAnsi="Amasis MT Pro" w:cstheme="majorBidi"/>
        </w:rPr>
        <w:t>of the Holy Spirit in the heart of the repentant sinner qualifies one for membership in the Body of Christ (Acts 2:38-41, 47; Eph.2:13,18,19).</w:t>
      </w:r>
    </w:p>
    <w:p w14:paraId="500F89BD" w14:textId="77777777" w:rsidR="000D3532" w:rsidRPr="00CA0C9F" w:rsidRDefault="000D3532" w:rsidP="000D3532">
      <w:pPr>
        <w:rPr>
          <w:rFonts w:ascii="Amasis MT Pro" w:hAnsi="Amasis MT Pro" w:cstheme="majorBidi"/>
        </w:rPr>
      </w:pPr>
    </w:p>
    <w:p w14:paraId="7F23F6F7" w14:textId="77777777" w:rsidR="000D3532" w:rsidRPr="00CA0C9F" w:rsidRDefault="000D3532" w:rsidP="000D3532">
      <w:pPr>
        <w:rPr>
          <w:rFonts w:ascii="Amasis MT Pro" w:hAnsi="Amasis MT Pro" w:cstheme="majorBidi"/>
          <w:b/>
          <w:bCs/>
        </w:rPr>
      </w:pPr>
      <w:r w:rsidRPr="00CA0C9F">
        <w:rPr>
          <w:rFonts w:ascii="Amasis MT Pro" w:hAnsi="Amasis MT Pro" w:cstheme="majorBidi"/>
          <w:b/>
          <w:bCs/>
        </w:rPr>
        <w:t>Primary Mission of the church</w:t>
      </w:r>
    </w:p>
    <w:p w14:paraId="21C663BC" w14:textId="77777777" w:rsidR="000D3532" w:rsidRPr="00CA0C9F" w:rsidRDefault="000D3532" w:rsidP="000D3532">
      <w:pPr>
        <w:rPr>
          <w:rFonts w:ascii="Amasis MT Pro" w:hAnsi="Amasis MT Pro" w:cstheme="majorBidi"/>
        </w:rPr>
      </w:pPr>
      <w:r w:rsidRPr="00CA0C9F">
        <w:rPr>
          <w:rFonts w:ascii="Amasis MT Pro" w:hAnsi="Amasis MT Pro" w:cstheme="majorBidi"/>
        </w:rPr>
        <w:t xml:space="preserve">The primary mission of the Church is to be an agency of God for evangelizing the world; to be a corporate body bringing praise and worship to God; to be a gathering where the saints can be equipped, </w:t>
      </w:r>
      <w:proofErr w:type="gramStart"/>
      <w:r w:rsidRPr="00CA0C9F">
        <w:rPr>
          <w:rFonts w:ascii="Amasis MT Pro" w:hAnsi="Amasis MT Pro" w:cstheme="majorBidi"/>
        </w:rPr>
        <w:t>edified</w:t>
      </w:r>
      <w:proofErr w:type="gramEnd"/>
      <w:r w:rsidRPr="00CA0C9F">
        <w:rPr>
          <w:rFonts w:ascii="Amasis MT Pro" w:hAnsi="Amasis MT Pro" w:cstheme="majorBidi"/>
        </w:rPr>
        <w:t xml:space="preserve"> and perfected in the image of God’s Son; to be a demonstration</w:t>
      </w:r>
    </w:p>
    <w:p w14:paraId="52ECDC77" w14:textId="77777777" w:rsidR="000D3532" w:rsidRPr="00CA0C9F" w:rsidRDefault="000D3532" w:rsidP="000D3532">
      <w:pPr>
        <w:rPr>
          <w:rFonts w:ascii="Amasis MT Pro" w:hAnsi="Amasis MT Pro" w:cstheme="majorBidi"/>
        </w:rPr>
      </w:pPr>
      <w:r w:rsidRPr="00CA0C9F">
        <w:rPr>
          <w:rFonts w:ascii="Amasis MT Pro" w:hAnsi="Amasis MT Pro" w:cstheme="majorBidi"/>
        </w:rPr>
        <w:t>of God’s love and goodness to all; to be a foundation upholding God’s wisdom and truth; to be a catalyst of constructive social change and justice in the community, ministering to the poor and oppressed; and to be an instrument enforcing Satan’s defeat through God’s power</w:t>
      </w:r>
    </w:p>
    <w:p w14:paraId="63D2B1C5" w14:textId="77777777" w:rsidR="000D3532" w:rsidRPr="00CA0C9F" w:rsidRDefault="000D3532" w:rsidP="000D3532">
      <w:pPr>
        <w:rPr>
          <w:rFonts w:ascii="Amasis MT Pro" w:hAnsi="Amasis MT Pro" w:cstheme="majorBidi"/>
        </w:rPr>
      </w:pPr>
      <w:r w:rsidRPr="00CA0C9F">
        <w:rPr>
          <w:rFonts w:ascii="Amasis MT Pro" w:hAnsi="Amasis MT Pro" w:cstheme="majorBidi"/>
        </w:rPr>
        <w:t>(Matt.28:19,20; Acts 1:8; Eph.1:6,12,14; 4:11-16; 3:10; Gal.5:13,14; 6:9,10; 1 Tim.3:15; Matt.25:35-40; Acts 20:35; Rom.16;20).</w:t>
      </w:r>
    </w:p>
    <w:p w14:paraId="24FACC07" w14:textId="77777777" w:rsidR="000D3532" w:rsidRPr="00CA0C9F" w:rsidRDefault="000D3532" w:rsidP="000D3532">
      <w:pPr>
        <w:rPr>
          <w:rFonts w:ascii="Amasis MT Pro" w:hAnsi="Amasis MT Pro" w:cstheme="majorBidi"/>
        </w:rPr>
      </w:pPr>
    </w:p>
    <w:p w14:paraId="4471ECE1" w14:textId="77777777" w:rsidR="000D3532" w:rsidRPr="00CA0C9F" w:rsidRDefault="000D3532" w:rsidP="000D3532">
      <w:pPr>
        <w:rPr>
          <w:rFonts w:ascii="Amasis MT Pro" w:hAnsi="Amasis MT Pro" w:cstheme="majorBidi"/>
          <w:b/>
          <w:bCs/>
        </w:rPr>
      </w:pPr>
      <w:r w:rsidRPr="00CA0C9F">
        <w:rPr>
          <w:rFonts w:ascii="Amasis MT Pro" w:hAnsi="Amasis MT Pro" w:cstheme="majorBidi"/>
          <w:b/>
          <w:bCs/>
        </w:rPr>
        <w:t>Local Church Leadership</w:t>
      </w:r>
    </w:p>
    <w:p w14:paraId="61994063" w14:textId="17BB9A34" w:rsidR="000D3532" w:rsidRPr="00CA0C9F" w:rsidRDefault="0083510E" w:rsidP="000D3532">
      <w:pPr>
        <w:rPr>
          <w:rFonts w:ascii="Amasis MT Pro" w:hAnsi="Amasis MT Pro" w:cstheme="majorBidi"/>
        </w:rPr>
      </w:pPr>
      <w:r w:rsidRPr="00CA0C9F">
        <w:rPr>
          <w:rFonts w:ascii="Amasis MT Pro" w:hAnsi="Amasis MT Pro" w:cstheme="majorBidi"/>
        </w:rPr>
        <w:t>The Bible teaches the principle of being in submission to authority. As such, it is understood that church membership shall be</w:t>
      </w:r>
      <w:r w:rsidR="000D3532" w:rsidRPr="00CA0C9F">
        <w:rPr>
          <w:rFonts w:ascii="Amasis MT Pro" w:hAnsi="Amasis MT Pro" w:cstheme="majorBidi"/>
        </w:rPr>
        <w:t xml:space="preserve"> </w:t>
      </w:r>
      <w:r w:rsidRPr="00CA0C9F">
        <w:rPr>
          <w:rFonts w:ascii="Amasis MT Pro" w:hAnsi="Amasis MT Pro" w:cstheme="majorBidi"/>
        </w:rPr>
        <w:t xml:space="preserve">subject to submission to authority in matters pertaining to church governance, </w:t>
      </w:r>
      <w:r w:rsidR="0003377B" w:rsidRPr="00CA0C9F">
        <w:rPr>
          <w:rFonts w:ascii="Amasis MT Pro" w:hAnsi="Amasis MT Pro" w:cstheme="majorBidi"/>
        </w:rPr>
        <w:t>doctrine,</w:t>
      </w:r>
      <w:r w:rsidRPr="00CA0C9F">
        <w:rPr>
          <w:rFonts w:ascii="Amasis MT Pro" w:hAnsi="Amasis MT Pro" w:cstheme="majorBidi"/>
        </w:rPr>
        <w:t xml:space="preserve"> and personal </w:t>
      </w:r>
      <w:r w:rsidR="00FF0DB7" w:rsidRPr="00CA0C9F">
        <w:rPr>
          <w:rFonts w:ascii="Amasis MT Pro" w:hAnsi="Amasis MT Pro" w:cstheme="majorBidi"/>
        </w:rPr>
        <w:t>behavior</w:t>
      </w:r>
      <w:r w:rsidRPr="00CA0C9F">
        <w:rPr>
          <w:rFonts w:ascii="Amasis MT Pro" w:hAnsi="Amasis MT Pro" w:cstheme="majorBidi"/>
        </w:rPr>
        <w:t xml:space="preserve">. (Heb.13:17; 1 Thes.5:12,13;1 Pet.5:2-5). </w:t>
      </w:r>
    </w:p>
    <w:p w14:paraId="4F480F33" w14:textId="77777777" w:rsidR="000D3532" w:rsidRPr="00CA0C9F" w:rsidRDefault="000D3532" w:rsidP="000D3532">
      <w:pPr>
        <w:rPr>
          <w:rFonts w:ascii="Amasis MT Pro" w:hAnsi="Amasis MT Pro" w:cstheme="majorBidi"/>
        </w:rPr>
      </w:pPr>
    </w:p>
    <w:p w14:paraId="1A7BED53" w14:textId="77777777" w:rsidR="000D3532" w:rsidRPr="00CA0C9F" w:rsidRDefault="000D3532" w:rsidP="000D3532">
      <w:pPr>
        <w:rPr>
          <w:rFonts w:ascii="Amasis MT Pro" w:hAnsi="Amasis MT Pro" w:cstheme="majorBidi"/>
          <w:b/>
          <w:bCs/>
        </w:rPr>
      </w:pPr>
      <w:r w:rsidRPr="00CA0C9F">
        <w:rPr>
          <w:rFonts w:ascii="Amasis MT Pro" w:hAnsi="Amasis MT Pro" w:cstheme="majorBidi"/>
          <w:b/>
          <w:bCs/>
        </w:rPr>
        <w:t>Marriage and Sex</w:t>
      </w:r>
    </w:p>
    <w:p w14:paraId="4A9F1F95" w14:textId="716EA7FD" w:rsidR="000D3532" w:rsidRPr="00CA0C9F" w:rsidRDefault="0083510E" w:rsidP="000D3532">
      <w:pPr>
        <w:rPr>
          <w:rFonts w:ascii="Amasis MT Pro" w:hAnsi="Amasis MT Pro" w:cstheme="majorBidi"/>
        </w:rPr>
      </w:pPr>
      <w:r w:rsidRPr="00CA0C9F">
        <w:rPr>
          <w:rFonts w:ascii="Amasis MT Pro" w:hAnsi="Amasis MT Pro" w:cstheme="majorBidi"/>
        </w:rPr>
        <w:t>The Bible teaches heterosexual relationships between a natural man and a natural woman within the confines of lawful matrimony.</w:t>
      </w:r>
      <w:r w:rsidR="000D3532" w:rsidRPr="00CA0C9F">
        <w:rPr>
          <w:rFonts w:ascii="Amasis MT Pro" w:hAnsi="Amasis MT Pro" w:cstheme="majorBidi"/>
        </w:rPr>
        <w:t xml:space="preserve"> </w:t>
      </w:r>
      <w:r w:rsidRPr="00CA0C9F">
        <w:rPr>
          <w:rFonts w:ascii="Amasis MT Pro" w:hAnsi="Amasis MT Pro" w:cstheme="majorBidi"/>
        </w:rPr>
        <w:t xml:space="preserve">Adherence to this stated principle of sexual </w:t>
      </w:r>
      <w:r w:rsidR="00FF0DB7" w:rsidRPr="00CA0C9F">
        <w:rPr>
          <w:rFonts w:ascii="Amasis MT Pro" w:hAnsi="Amasis MT Pro" w:cstheme="majorBidi"/>
        </w:rPr>
        <w:t>behavior</w:t>
      </w:r>
      <w:r w:rsidRPr="00CA0C9F">
        <w:rPr>
          <w:rFonts w:ascii="Amasis MT Pro" w:hAnsi="Amasis MT Pro" w:cstheme="majorBidi"/>
        </w:rPr>
        <w:t xml:space="preserve"> is an inherent requirement for membership in this local church (Gen.1:27,28; Lev.</w:t>
      </w:r>
      <w:r w:rsidR="0003377B" w:rsidRPr="00CA0C9F">
        <w:rPr>
          <w:rFonts w:ascii="Amasis MT Pro" w:hAnsi="Amasis MT Pro" w:cstheme="majorBidi"/>
        </w:rPr>
        <w:t>18:22;</w:t>
      </w:r>
      <w:r w:rsidR="00CA0C9F">
        <w:rPr>
          <w:rFonts w:ascii="Amasis MT Pro" w:hAnsi="Amasis MT Pro" w:cstheme="majorBidi"/>
        </w:rPr>
        <w:t xml:space="preserve"> </w:t>
      </w:r>
      <w:r w:rsidRPr="00CA0C9F">
        <w:rPr>
          <w:rFonts w:ascii="Amasis MT Pro" w:hAnsi="Amasis MT Pro" w:cstheme="majorBidi"/>
        </w:rPr>
        <w:t xml:space="preserve">Rom.1:27). </w:t>
      </w:r>
    </w:p>
    <w:p w14:paraId="558B777C" w14:textId="77777777" w:rsidR="000D3532" w:rsidRPr="00CA0C9F" w:rsidRDefault="000D3532" w:rsidP="0083510E">
      <w:pPr>
        <w:rPr>
          <w:rFonts w:ascii="Amasis MT Pro" w:hAnsi="Amasis MT Pro" w:cstheme="majorBidi"/>
        </w:rPr>
      </w:pPr>
    </w:p>
    <w:p w14:paraId="6273C083" w14:textId="6D7143A5" w:rsidR="0083510E" w:rsidRDefault="000D3532" w:rsidP="000D3532">
      <w:pPr>
        <w:rPr>
          <w:rFonts w:ascii="Amasis MT Pro" w:hAnsi="Amasis MT Pro" w:cstheme="majorBidi"/>
        </w:rPr>
      </w:pPr>
      <w:r w:rsidRPr="00CA0C9F">
        <w:rPr>
          <w:rFonts w:ascii="Amasis MT Pro" w:hAnsi="Amasis MT Pro" w:cstheme="majorBidi"/>
          <w:b/>
          <w:bCs/>
        </w:rPr>
        <w:lastRenderedPageBreak/>
        <w:t>The Believers Min</w:t>
      </w:r>
      <w:r w:rsidR="00FF0DB7" w:rsidRPr="00CA0C9F">
        <w:rPr>
          <w:rFonts w:ascii="Amasis MT Pro" w:hAnsi="Amasis MT Pro" w:cstheme="majorBidi"/>
          <w:b/>
          <w:bCs/>
        </w:rPr>
        <w:t>i</w:t>
      </w:r>
      <w:r w:rsidRPr="00CA0C9F">
        <w:rPr>
          <w:rFonts w:ascii="Amasis MT Pro" w:hAnsi="Amasis MT Pro" w:cstheme="majorBidi"/>
          <w:b/>
          <w:bCs/>
        </w:rPr>
        <w:t>stry</w:t>
      </w:r>
      <w:r w:rsidR="0083510E" w:rsidRPr="00CA0C9F">
        <w:rPr>
          <w:rFonts w:ascii="Amasis MT Pro" w:hAnsi="Amasis MT Pro" w:cstheme="majorBidi"/>
        </w:rPr>
        <w:t>: Every Christian is a priest – to bring acceptable spiritual sacrifices, by full and equal access, to God through Christ; a</w:t>
      </w:r>
      <w:r w:rsidRPr="00CA0C9F">
        <w:rPr>
          <w:rFonts w:ascii="Amasis MT Pro" w:hAnsi="Amasis MT Pro" w:cstheme="majorBidi"/>
        </w:rPr>
        <w:t xml:space="preserve"> </w:t>
      </w:r>
      <w:r w:rsidR="0083510E" w:rsidRPr="00CA0C9F">
        <w:rPr>
          <w:rFonts w:ascii="Amasis MT Pro" w:hAnsi="Amasis MT Pro" w:cstheme="majorBidi"/>
        </w:rPr>
        <w:t xml:space="preserve">minister or servant – to serve God and one another through love; a steward – to profitably use the trust granted by God; and a worker –to fulfill the </w:t>
      </w:r>
      <w:r w:rsidR="00FF0DB7" w:rsidRPr="00CA0C9F">
        <w:rPr>
          <w:rFonts w:ascii="Amasis MT Pro" w:hAnsi="Amasis MT Pro" w:cstheme="majorBidi"/>
        </w:rPr>
        <w:t>labor</w:t>
      </w:r>
      <w:r w:rsidR="0083510E" w:rsidRPr="00CA0C9F">
        <w:rPr>
          <w:rFonts w:ascii="Amasis MT Pro" w:hAnsi="Amasis MT Pro" w:cstheme="majorBidi"/>
        </w:rPr>
        <w:t xml:space="preserve"> of love in God’s kingdom (Rev.1:6; Heb.10:19-22; 13:15,16; 6:10; 1 Pet.2:5,9; 4:10,11; Eph.4:7,12; 2:10; Matt.25:14). The</w:t>
      </w:r>
      <w:r w:rsidRPr="00CA0C9F">
        <w:rPr>
          <w:rFonts w:ascii="Amasis MT Pro" w:hAnsi="Amasis MT Pro" w:cstheme="majorBidi"/>
        </w:rPr>
        <w:t xml:space="preserve"> </w:t>
      </w:r>
      <w:r w:rsidR="0083510E" w:rsidRPr="00CA0C9F">
        <w:rPr>
          <w:rFonts w:ascii="Amasis MT Pro" w:hAnsi="Amasis MT Pro" w:cstheme="majorBidi"/>
        </w:rPr>
        <w:t xml:space="preserve">ascended Christ has given various ministries to the Church – apostles, prophets, evangelists, </w:t>
      </w:r>
      <w:proofErr w:type="gramStart"/>
      <w:r w:rsidR="0083510E" w:rsidRPr="00CA0C9F">
        <w:rPr>
          <w:rFonts w:ascii="Amasis MT Pro" w:hAnsi="Amasis MT Pro" w:cstheme="majorBidi"/>
        </w:rPr>
        <w:t>pastors</w:t>
      </w:r>
      <w:proofErr w:type="gramEnd"/>
      <w:r w:rsidR="0083510E" w:rsidRPr="00CA0C9F">
        <w:rPr>
          <w:rFonts w:ascii="Amasis MT Pro" w:hAnsi="Amasis MT Pro" w:cstheme="majorBidi"/>
        </w:rPr>
        <w:t xml:space="preserve"> and teachers – which are essential to</w:t>
      </w:r>
      <w:r w:rsidRPr="00CA0C9F">
        <w:rPr>
          <w:rFonts w:ascii="Amasis MT Pro" w:hAnsi="Amasis MT Pro" w:cstheme="majorBidi"/>
        </w:rPr>
        <w:t xml:space="preserve"> </w:t>
      </w:r>
      <w:r w:rsidR="0083510E" w:rsidRPr="00CA0C9F">
        <w:rPr>
          <w:rFonts w:ascii="Amasis MT Pro" w:hAnsi="Amasis MT Pro" w:cstheme="majorBidi"/>
        </w:rPr>
        <w:t>equip the saints for the work of the ministry and to build up the Body of Christ (Eph.4:11,12; 1 Cor.12:28; Rom.12:4-13).</w:t>
      </w:r>
    </w:p>
    <w:p w14:paraId="2D3CFB6A" w14:textId="77777777" w:rsidR="00CA0C9F" w:rsidRPr="00CA0C9F" w:rsidRDefault="00CA0C9F" w:rsidP="000D3532">
      <w:pPr>
        <w:rPr>
          <w:rFonts w:ascii="Amasis MT Pro" w:hAnsi="Amasis MT Pro" w:cstheme="majorBidi"/>
        </w:rPr>
      </w:pPr>
    </w:p>
    <w:p w14:paraId="0DAD5415" w14:textId="77777777" w:rsidR="000D3532" w:rsidRPr="00CA0C9F" w:rsidRDefault="000D3532" w:rsidP="000D3532">
      <w:pPr>
        <w:rPr>
          <w:rFonts w:ascii="Amasis MT Pro" w:hAnsi="Amasis MT Pro" w:cstheme="majorBidi"/>
        </w:rPr>
      </w:pPr>
    </w:p>
    <w:p w14:paraId="4D7F7216" w14:textId="77777777" w:rsidR="00FF0DB7" w:rsidRPr="00CA0C9F" w:rsidRDefault="00FF0DB7" w:rsidP="00FF0DB7">
      <w:pPr>
        <w:rPr>
          <w:rFonts w:ascii="Amasis MT Pro" w:hAnsi="Amasis MT Pro" w:cstheme="majorBidi"/>
        </w:rPr>
      </w:pPr>
      <w:r w:rsidRPr="00CA0C9F">
        <w:rPr>
          <w:rFonts w:ascii="Amasis MT Pro" w:hAnsi="Amasis MT Pro" w:cstheme="majorBidi"/>
          <w:b/>
          <w:bCs/>
        </w:rPr>
        <w:t>Satan</w:t>
      </w:r>
      <w:r w:rsidR="0083510E" w:rsidRPr="00CA0C9F">
        <w:rPr>
          <w:rFonts w:ascii="Amasis MT Pro" w:hAnsi="Amasis MT Pro" w:cstheme="majorBidi"/>
        </w:rPr>
        <w:t xml:space="preserve">: </w:t>
      </w:r>
    </w:p>
    <w:p w14:paraId="2D488245" w14:textId="77777777" w:rsidR="006F7740" w:rsidRPr="00CA0C9F" w:rsidRDefault="0083510E" w:rsidP="00FF0DB7">
      <w:pPr>
        <w:rPr>
          <w:rFonts w:ascii="Amasis MT Pro" w:hAnsi="Amasis MT Pro" w:cstheme="majorBidi"/>
        </w:rPr>
      </w:pPr>
      <w:r w:rsidRPr="00CA0C9F">
        <w:rPr>
          <w:rFonts w:ascii="Amasis MT Pro" w:hAnsi="Amasis MT Pro" w:cstheme="majorBidi"/>
        </w:rPr>
        <w:t>The devil is a fallen being cast down from heaven because of his transgression. He is not an impersonal force, nor the principle</w:t>
      </w:r>
      <w:r w:rsidR="00FF0DB7" w:rsidRPr="00CA0C9F">
        <w:rPr>
          <w:rFonts w:ascii="Amasis MT Pro" w:hAnsi="Amasis MT Pro" w:cstheme="majorBidi"/>
        </w:rPr>
        <w:t xml:space="preserve"> </w:t>
      </w:r>
      <w:r w:rsidRPr="00CA0C9F">
        <w:rPr>
          <w:rFonts w:ascii="Amasis MT Pro" w:hAnsi="Amasis MT Pro" w:cstheme="majorBidi"/>
        </w:rPr>
        <w:t>of evil personified – personal names and pronouns are used with reference to him, while personal attributes and acts are ascribed to him</w:t>
      </w:r>
      <w:r w:rsidR="00FF0DB7" w:rsidRPr="00CA0C9F">
        <w:rPr>
          <w:rFonts w:ascii="Amasis MT Pro" w:hAnsi="Amasis MT Pro" w:cstheme="majorBidi"/>
        </w:rPr>
        <w:t xml:space="preserve"> </w:t>
      </w:r>
      <w:r w:rsidRPr="00CA0C9F">
        <w:rPr>
          <w:rFonts w:ascii="Amasis MT Pro" w:hAnsi="Amasis MT Pro" w:cstheme="majorBidi"/>
        </w:rPr>
        <w:t xml:space="preserve">(Isa.14:12-17; Rev.12:9). He is the real enemy of Christians; and together with his demons seek to deceive, tempt, afflict, </w:t>
      </w:r>
      <w:proofErr w:type="gramStart"/>
      <w:r w:rsidRPr="00CA0C9F">
        <w:rPr>
          <w:rFonts w:ascii="Amasis MT Pro" w:hAnsi="Amasis MT Pro" w:cstheme="majorBidi"/>
        </w:rPr>
        <w:t>oppress</w:t>
      </w:r>
      <w:proofErr w:type="gramEnd"/>
      <w:r w:rsidRPr="00CA0C9F">
        <w:rPr>
          <w:rFonts w:ascii="Amasis MT Pro" w:hAnsi="Amasis MT Pro" w:cstheme="majorBidi"/>
        </w:rPr>
        <w:t xml:space="preserve"> and destroy</w:t>
      </w:r>
      <w:r w:rsidR="00FF0DB7" w:rsidRPr="00CA0C9F">
        <w:rPr>
          <w:rFonts w:ascii="Amasis MT Pro" w:hAnsi="Amasis MT Pro" w:cstheme="majorBidi"/>
        </w:rPr>
        <w:t xml:space="preserve"> </w:t>
      </w:r>
      <w:r w:rsidRPr="00CA0C9F">
        <w:rPr>
          <w:rFonts w:ascii="Amasis MT Pro" w:hAnsi="Amasis MT Pro" w:cstheme="majorBidi"/>
        </w:rPr>
        <w:t>humankind. The believer, however, has been given authority over them in the name of Jesus Christ (John 8:44; Luke 10:17-20; Acts 10:38;</w:t>
      </w:r>
      <w:r w:rsidR="00FF0DB7" w:rsidRPr="00CA0C9F">
        <w:rPr>
          <w:rFonts w:ascii="Amasis MT Pro" w:hAnsi="Amasis MT Pro" w:cstheme="majorBidi"/>
        </w:rPr>
        <w:t xml:space="preserve"> </w:t>
      </w:r>
      <w:r w:rsidRPr="00CA0C9F">
        <w:rPr>
          <w:rFonts w:ascii="Amasis MT Pro" w:hAnsi="Amasis MT Pro" w:cstheme="majorBidi"/>
        </w:rPr>
        <w:t>Eph.6:11,12; James 4:7; 1 Pet.5:8,9; 1John 3:8).</w:t>
      </w:r>
    </w:p>
    <w:sectPr w:rsidR="006F7740" w:rsidRPr="00CA0C9F" w:rsidSect="00823BAD">
      <w:headerReference w:type="first" r:id="rId6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8921A" w14:textId="77777777" w:rsidR="004F07D1" w:rsidRDefault="004F07D1" w:rsidP="00CA0C9F">
      <w:r>
        <w:separator/>
      </w:r>
    </w:p>
  </w:endnote>
  <w:endnote w:type="continuationSeparator" w:id="0">
    <w:p w14:paraId="3037E87D" w14:textId="77777777" w:rsidR="004F07D1" w:rsidRDefault="004F07D1" w:rsidP="00CA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E4BCA" w14:textId="77777777" w:rsidR="004F07D1" w:rsidRDefault="004F07D1" w:rsidP="00CA0C9F">
      <w:r>
        <w:separator/>
      </w:r>
    </w:p>
  </w:footnote>
  <w:footnote w:type="continuationSeparator" w:id="0">
    <w:p w14:paraId="5B542C56" w14:textId="77777777" w:rsidR="004F07D1" w:rsidRDefault="004F07D1" w:rsidP="00CA0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46CB" w14:textId="265FF780" w:rsidR="00CA0C9F" w:rsidRDefault="00CA0C9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A6B6FA" wp14:editId="2E6AAA15">
          <wp:simplePos x="0" y="0"/>
          <wp:positionH relativeFrom="margin">
            <wp:align>right</wp:align>
          </wp:positionH>
          <wp:positionV relativeFrom="paragraph">
            <wp:posOffset>-350520</wp:posOffset>
          </wp:positionV>
          <wp:extent cx="1638300" cy="1882140"/>
          <wp:effectExtent l="0" t="0" r="0" b="0"/>
          <wp:wrapTight wrapText="bothSides">
            <wp:wrapPolygon edited="0">
              <wp:start x="7535" y="5028"/>
              <wp:lineTo x="7535" y="8964"/>
              <wp:lineTo x="0" y="12243"/>
              <wp:lineTo x="0" y="15741"/>
              <wp:lineTo x="4019" y="16397"/>
              <wp:lineTo x="5274" y="16397"/>
              <wp:lineTo x="21349" y="15960"/>
              <wp:lineTo x="21349" y="11587"/>
              <wp:lineTo x="13814" y="8964"/>
              <wp:lineTo x="13814" y="5028"/>
              <wp:lineTo x="7535" y="5028"/>
            </wp:wrapPolygon>
          </wp:wrapTight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88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0E"/>
    <w:rsid w:val="0003377B"/>
    <w:rsid w:val="000D3532"/>
    <w:rsid w:val="00123571"/>
    <w:rsid w:val="001D02E8"/>
    <w:rsid w:val="0040028E"/>
    <w:rsid w:val="004B4725"/>
    <w:rsid w:val="004F07D1"/>
    <w:rsid w:val="00511236"/>
    <w:rsid w:val="0064324D"/>
    <w:rsid w:val="006C7318"/>
    <w:rsid w:val="006D250E"/>
    <w:rsid w:val="006F7740"/>
    <w:rsid w:val="0073366E"/>
    <w:rsid w:val="007338E4"/>
    <w:rsid w:val="00823BAD"/>
    <w:rsid w:val="0083510E"/>
    <w:rsid w:val="00940ACD"/>
    <w:rsid w:val="00A662B8"/>
    <w:rsid w:val="00B2422E"/>
    <w:rsid w:val="00B66CDC"/>
    <w:rsid w:val="00B838AB"/>
    <w:rsid w:val="00CA0C9F"/>
    <w:rsid w:val="00D35EC1"/>
    <w:rsid w:val="00E02513"/>
    <w:rsid w:val="00E15F3C"/>
    <w:rsid w:val="00E25C99"/>
    <w:rsid w:val="00F237C8"/>
    <w:rsid w:val="00FF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FDDE6"/>
  <w14:defaultImageDpi w14:val="32767"/>
  <w15:chartTrackingRefBased/>
  <w15:docId w15:val="{0CC13CEC-069F-254C-985D-A120CBDF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C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C9F"/>
  </w:style>
  <w:style w:type="paragraph" w:styleId="Footer">
    <w:name w:val="footer"/>
    <w:basedOn w:val="Normal"/>
    <w:link w:val="FooterChar"/>
    <w:uiPriority w:val="99"/>
    <w:unhideWhenUsed/>
    <w:rsid w:val="00CA0C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1888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Helen Gichaga</cp:lastModifiedBy>
  <cp:revision>4</cp:revision>
  <dcterms:created xsi:type="dcterms:W3CDTF">2022-06-23T11:07:00Z</dcterms:created>
  <dcterms:modified xsi:type="dcterms:W3CDTF">2022-06-30T11:07:00Z</dcterms:modified>
</cp:coreProperties>
</file>